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AC3" w:rsidRDefault="008F7AC3" w:rsidP="00C429C9">
      <w:pPr>
        <w:pStyle w:val="NoSpacing"/>
        <w:jc w:val="center"/>
        <w:rPr>
          <w:rFonts w:ascii="Arial" w:hAnsi="Arial" w:cs="Arial"/>
          <w:b/>
          <w:bCs/>
          <w:sz w:val="24"/>
          <w:szCs w:val="24"/>
        </w:rPr>
      </w:pPr>
      <w:r>
        <w:rPr>
          <w:rFonts w:ascii="Arial" w:hAnsi="Arial" w:cs="Arial"/>
          <w:b/>
          <w:bCs/>
          <w:sz w:val="24"/>
          <w:szCs w:val="24"/>
        </w:rPr>
        <w:t>ПАМЯТКА ДЛЯ НАСЕЛЕНИЯ</w:t>
      </w:r>
    </w:p>
    <w:p w:rsidR="008F7AC3" w:rsidRPr="00C429C9" w:rsidRDefault="008F7AC3" w:rsidP="00C429C9">
      <w:pPr>
        <w:pStyle w:val="NoSpacing"/>
        <w:jc w:val="center"/>
        <w:rPr>
          <w:rFonts w:ascii="Arial" w:hAnsi="Arial" w:cs="Arial"/>
          <w:b/>
          <w:bCs/>
          <w:sz w:val="24"/>
          <w:szCs w:val="24"/>
        </w:rPr>
      </w:pPr>
      <w:r w:rsidRPr="00C429C9">
        <w:rPr>
          <w:rFonts w:ascii="Arial" w:hAnsi="Arial" w:cs="Arial"/>
          <w:b/>
          <w:bCs/>
          <w:sz w:val="24"/>
          <w:szCs w:val="24"/>
        </w:rPr>
        <w:t>ВНИМАНИЕ! Грипп птиц</w:t>
      </w:r>
    </w:p>
    <w:p w:rsidR="008F7AC3" w:rsidRDefault="008F7AC3" w:rsidP="002C628C">
      <w:pPr>
        <w:pStyle w:val="NoSpacing"/>
        <w:jc w:val="both"/>
        <w:rPr>
          <w:rFonts w:ascii="Arial" w:hAnsi="Arial" w:cs="Arial"/>
          <w:sz w:val="24"/>
          <w:szCs w:val="24"/>
        </w:rPr>
      </w:pPr>
      <w:r>
        <w:rPr>
          <w:rFonts w:ascii="Arial" w:hAnsi="Arial" w:cs="Arial"/>
          <w:sz w:val="24"/>
          <w:szCs w:val="24"/>
        </w:rPr>
        <w:t>Управление ветеринарии Тюменской области  сообщает, что 28.06.2021 по результатам проведенных лабораторных исследований проб материала, отобранного от павшей дикой птицы (пеликан), обнаруженного на территории озера «Большое Белое», расположенного в государственном природном заказнике федерального значения «Белозерский» Тюменской области, Армизонского района, обнаружен генетический материал гриппа птиц подтипа А .</w:t>
      </w:r>
    </w:p>
    <w:p w:rsidR="008F7AC3" w:rsidRPr="002C628C" w:rsidRDefault="008F7AC3" w:rsidP="002C628C">
      <w:pPr>
        <w:pStyle w:val="NoSpacing"/>
        <w:jc w:val="both"/>
        <w:rPr>
          <w:rFonts w:ascii="Arial" w:hAnsi="Arial" w:cs="Arial"/>
          <w:sz w:val="24"/>
          <w:szCs w:val="24"/>
        </w:rPr>
      </w:pPr>
      <w:r w:rsidRPr="002C628C">
        <w:rPr>
          <w:rFonts w:ascii="Arial" w:hAnsi="Arial" w:cs="Arial"/>
          <w:b/>
          <w:bCs/>
          <w:sz w:val="24"/>
          <w:szCs w:val="24"/>
        </w:rPr>
        <w:t>Грипп птиц</w:t>
      </w:r>
      <w:r w:rsidRPr="002C628C">
        <w:rPr>
          <w:rFonts w:ascii="Arial" w:hAnsi="Arial" w:cs="Arial"/>
          <w:sz w:val="24"/>
          <w:szCs w:val="24"/>
        </w:rPr>
        <w:t xml:space="preserve"> – острая инфекционная вирусная болезнь, характеризующаяся поражением органов пищеварения, дыхания и высокой смертностью домашних и диких птиц различных видов.</w:t>
      </w:r>
    </w:p>
    <w:p w:rsidR="008F7AC3" w:rsidRPr="002C628C" w:rsidRDefault="008F7AC3" w:rsidP="002C628C">
      <w:pPr>
        <w:pStyle w:val="NoSpacing"/>
        <w:jc w:val="both"/>
        <w:rPr>
          <w:rFonts w:ascii="Arial" w:hAnsi="Arial" w:cs="Arial"/>
          <w:sz w:val="24"/>
          <w:szCs w:val="24"/>
        </w:rPr>
      </w:pPr>
      <w:r w:rsidRPr="002C628C">
        <w:rPr>
          <w:rFonts w:ascii="Arial" w:hAnsi="Arial" w:cs="Arial"/>
          <w:sz w:val="24"/>
          <w:szCs w:val="24"/>
        </w:rPr>
        <w:t>У больной домашней птицы наблюдается необычное поведение, нарушение в координации движений (вращательное движение головой, искривление шеи), отсутствие реакции на внешние раздражители, резкое снижение яичной продуктивности, отказ от корма, угнетённое состояние, диарея, хриплое затруднённое дыхание, судороги, кашель, чихание, истечение из носовых отверстий, взъерошенность оперения. У кур отмечается опухание и посинение гребня и сережек.</w:t>
      </w:r>
    </w:p>
    <w:p w:rsidR="008F7AC3" w:rsidRPr="002C628C" w:rsidRDefault="008F7AC3" w:rsidP="002C628C">
      <w:pPr>
        <w:pStyle w:val="NoSpacing"/>
        <w:jc w:val="both"/>
        <w:rPr>
          <w:rFonts w:ascii="Arial" w:hAnsi="Arial" w:cs="Arial"/>
          <w:sz w:val="24"/>
          <w:szCs w:val="24"/>
        </w:rPr>
      </w:pPr>
      <w:r w:rsidRPr="002C628C">
        <w:rPr>
          <w:rFonts w:ascii="Arial" w:hAnsi="Arial" w:cs="Arial"/>
          <w:sz w:val="24"/>
          <w:szCs w:val="24"/>
        </w:rPr>
        <w:t>Источником заражения вирусом птичьего гриппа является больная птица и продукты её жизнедеятельности.</w:t>
      </w:r>
    </w:p>
    <w:p w:rsidR="008F7AC3" w:rsidRPr="002C628C" w:rsidRDefault="008F7AC3" w:rsidP="002C628C">
      <w:pPr>
        <w:pStyle w:val="NoSpacing"/>
        <w:jc w:val="both"/>
        <w:rPr>
          <w:rFonts w:ascii="Arial" w:hAnsi="Arial" w:cs="Arial"/>
          <w:sz w:val="24"/>
          <w:szCs w:val="24"/>
        </w:rPr>
      </w:pPr>
      <w:r w:rsidRPr="002C628C">
        <w:rPr>
          <w:rFonts w:ascii="Arial" w:hAnsi="Arial" w:cs="Arial"/>
          <w:sz w:val="24"/>
          <w:szCs w:val="24"/>
        </w:rPr>
        <w:t>Обезопасить себя от птичьего гриппа можно только профилактическими мерами.</w:t>
      </w:r>
    </w:p>
    <w:p w:rsidR="008F7AC3" w:rsidRPr="002C628C" w:rsidRDefault="008F7AC3" w:rsidP="002C628C">
      <w:pPr>
        <w:pStyle w:val="NoSpacing"/>
        <w:jc w:val="both"/>
        <w:rPr>
          <w:rFonts w:ascii="Arial" w:hAnsi="Arial" w:cs="Arial"/>
          <w:sz w:val="24"/>
          <w:szCs w:val="24"/>
        </w:rPr>
      </w:pPr>
      <w:r w:rsidRPr="002C628C">
        <w:rPr>
          <w:rFonts w:ascii="Arial" w:hAnsi="Arial" w:cs="Arial"/>
          <w:sz w:val="24"/>
          <w:szCs w:val="24"/>
        </w:rPr>
        <w:t>При покупке птицы обязательно спрашивайте наличие ветеринарных сопроводительных документов. Не покупайте птицу в местах несанкционированной торговли.</w:t>
      </w:r>
    </w:p>
    <w:p w:rsidR="008F7AC3" w:rsidRPr="002C628C" w:rsidRDefault="008F7AC3" w:rsidP="002C628C">
      <w:pPr>
        <w:pStyle w:val="NoSpacing"/>
        <w:jc w:val="both"/>
        <w:rPr>
          <w:rFonts w:ascii="Arial" w:hAnsi="Arial" w:cs="Arial"/>
          <w:sz w:val="24"/>
          <w:szCs w:val="24"/>
          <w:u w:val="single"/>
        </w:rPr>
      </w:pPr>
      <w:r w:rsidRPr="002C628C">
        <w:rPr>
          <w:rFonts w:ascii="Arial" w:hAnsi="Arial" w:cs="Arial"/>
          <w:sz w:val="24"/>
          <w:szCs w:val="24"/>
          <w:u w:val="single"/>
        </w:rPr>
        <w:t>Владельцам личных подсобных хозяйств настоятельно рекомендуем принять следующие меры, направленные на охрану хозяйств от заноса вируса гриппа птиц:</w:t>
      </w:r>
    </w:p>
    <w:p w:rsidR="008F7AC3" w:rsidRPr="002C628C" w:rsidRDefault="008F7AC3" w:rsidP="002C628C">
      <w:pPr>
        <w:pStyle w:val="NoSpacing"/>
        <w:jc w:val="both"/>
        <w:rPr>
          <w:rFonts w:ascii="Arial" w:hAnsi="Arial" w:cs="Arial"/>
          <w:sz w:val="24"/>
          <w:szCs w:val="24"/>
        </w:rPr>
      </w:pPr>
      <w:r w:rsidRPr="002C628C">
        <w:rPr>
          <w:rFonts w:ascii="Arial" w:hAnsi="Arial" w:cs="Arial"/>
          <w:sz w:val="24"/>
          <w:szCs w:val="24"/>
        </w:rPr>
        <w:t>1) обеспечить безвыгульное содержание птицы;</w:t>
      </w:r>
    </w:p>
    <w:p w:rsidR="008F7AC3" w:rsidRPr="002C628C" w:rsidRDefault="008F7AC3" w:rsidP="002C628C">
      <w:pPr>
        <w:pStyle w:val="NoSpacing"/>
        <w:jc w:val="both"/>
        <w:rPr>
          <w:rFonts w:ascii="Arial" w:hAnsi="Arial" w:cs="Arial"/>
          <w:sz w:val="24"/>
          <w:szCs w:val="24"/>
        </w:rPr>
      </w:pPr>
      <w:r w:rsidRPr="002C628C">
        <w:rPr>
          <w:rFonts w:ascii="Arial" w:hAnsi="Arial" w:cs="Arial"/>
          <w:sz w:val="24"/>
          <w:szCs w:val="24"/>
        </w:rPr>
        <w:t>2) обеспечить пресечение доступа к птице посторонних лиц, за исключением специалистов госветслужбы;</w:t>
      </w:r>
    </w:p>
    <w:p w:rsidR="008F7AC3" w:rsidRPr="002C628C" w:rsidRDefault="008F7AC3" w:rsidP="002C628C">
      <w:pPr>
        <w:pStyle w:val="NoSpacing"/>
        <w:jc w:val="both"/>
        <w:rPr>
          <w:rFonts w:ascii="Arial" w:hAnsi="Arial" w:cs="Arial"/>
          <w:sz w:val="24"/>
          <w:szCs w:val="24"/>
        </w:rPr>
      </w:pPr>
      <w:r w:rsidRPr="002C628C">
        <w:rPr>
          <w:rFonts w:ascii="Arial" w:hAnsi="Arial" w:cs="Arial"/>
          <w:sz w:val="24"/>
          <w:szCs w:val="24"/>
        </w:rPr>
        <w:t>3) предоставлять специалистам госветслужбы по их требованию птицу для осмотра и проведения профилактических и противоэпизоотических мероприятий;</w:t>
      </w:r>
    </w:p>
    <w:p w:rsidR="008F7AC3" w:rsidRPr="002C628C" w:rsidRDefault="008F7AC3" w:rsidP="002C628C">
      <w:pPr>
        <w:pStyle w:val="NoSpacing"/>
        <w:jc w:val="both"/>
        <w:rPr>
          <w:rFonts w:ascii="Arial" w:hAnsi="Arial" w:cs="Arial"/>
          <w:sz w:val="24"/>
          <w:szCs w:val="24"/>
        </w:rPr>
      </w:pPr>
      <w:r w:rsidRPr="002C628C">
        <w:rPr>
          <w:rFonts w:ascii="Arial" w:hAnsi="Arial" w:cs="Arial"/>
          <w:sz w:val="24"/>
          <w:szCs w:val="24"/>
        </w:rPr>
        <w:t>4) исключить факты приобретения птицы, продуктов птицеводства и кормов в неустановленных местах, из субъектов Российской Федерации неблагополучных по гриппу птиц;</w:t>
      </w:r>
    </w:p>
    <w:p w:rsidR="008F7AC3" w:rsidRDefault="008F7AC3" w:rsidP="002C628C">
      <w:pPr>
        <w:pStyle w:val="NoSpacing"/>
        <w:jc w:val="both"/>
        <w:rPr>
          <w:rFonts w:ascii="Arial" w:hAnsi="Arial" w:cs="Arial"/>
          <w:sz w:val="24"/>
          <w:szCs w:val="24"/>
        </w:rPr>
      </w:pPr>
      <w:r w:rsidRPr="002C628C">
        <w:rPr>
          <w:rFonts w:ascii="Arial" w:hAnsi="Arial" w:cs="Arial"/>
          <w:sz w:val="24"/>
          <w:szCs w:val="24"/>
        </w:rPr>
        <w:t>5) исключить контакт птицы, содержащей</w:t>
      </w:r>
      <w:r>
        <w:rPr>
          <w:rFonts w:ascii="Arial" w:hAnsi="Arial" w:cs="Arial"/>
          <w:sz w:val="24"/>
          <w:szCs w:val="24"/>
        </w:rPr>
        <w:t>ся в хозяйствах, с дикой птицей, в т.ч. не проводить отлов дикой водоплавающей птицы для содержания в личных подсобных хозяйствах;</w:t>
      </w:r>
    </w:p>
    <w:p w:rsidR="008F7AC3" w:rsidRPr="002C628C" w:rsidRDefault="008F7AC3" w:rsidP="002C628C">
      <w:pPr>
        <w:pStyle w:val="NoSpacing"/>
        <w:jc w:val="both"/>
        <w:rPr>
          <w:rFonts w:ascii="Arial" w:hAnsi="Arial" w:cs="Arial"/>
          <w:sz w:val="24"/>
          <w:szCs w:val="24"/>
        </w:rPr>
      </w:pPr>
      <w:r>
        <w:rPr>
          <w:rFonts w:ascii="Arial" w:hAnsi="Arial" w:cs="Arial"/>
          <w:sz w:val="24"/>
          <w:szCs w:val="24"/>
        </w:rPr>
        <w:t>6) не поить домашнюю птицу из открытых водоемов и не скармливать речную рыбу и растительность с рек и водоемов на которых останавливаются дикие птицы;</w:t>
      </w:r>
    </w:p>
    <w:p w:rsidR="008F7AC3" w:rsidRPr="002C628C" w:rsidRDefault="008F7AC3" w:rsidP="002C628C">
      <w:pPr>
        <w:pStyle w:val="NoSpacing"/>
        <w:jc w:val="both"/>
        <w:rPr>
          <w:rFonts w:ascii="Arial" w:hAnsi="Arial" w:cs="Arial"/>
          <w:sz w:val="24"/>
          <w:szCs w:val="24"/>
        </w:rPr>
      </w:pPr>
      <w:r w:rsidRPr="002C628C">
        <w:rPr>
          <w:rFonts w:ascii="Arial" w:hAnsi="Arial" w:cs="Arial"/>
          <w:sz w:val="24"/>
          <w:szCs w:val="24"/>
        </w:rPr>
        <w:t>6) обеспечить механическую очистку и дезинфекцию мест содержания птицы;</w:t>
      </w:r>
    </w:p>
    <w:p w:rsidR="008F7AC3" w:rsidRPr="002C628C" w:rsidRDefault="008F7AC3" w:rsidP="002C628C">
      <w:pPr>
        <w:pStyle w:val="NoSpacing"/>
        <w:jc w:val="both"/>
        <w:rPr>
          <w:rFonts w:ascii="Arial" w:hAnsi="Arial" w:cs="Arial"/>
          <w:sz w:val="24"/>
          <w:szCs w:val="24"/>
        </w:rPr>
      </w:pPr>
      <w:bookmarkStart w:id="0" w:name="_GoBack"/>
      <w:bookmarkEnd w:id="0"/>
      <w:r>
        <w:rPr>
          <w:rFonts w:ascii="Arial" w:hAnsi="Arial" w:cs="Arial"/>
          <w:sz w:val="24"/>
          <w:szCs w:val="24"/>
        </w:rPr>
        <w:t>8</w:t>
      </w:r>
      <w:r w:rsidRPr="002C628C">
        <w:rPr>
          <w:rFonts w:ascii="Arial" w:hAnsi="Arial" w:cs="Arial"/>
          <w:sz w:val="24"/>
          <w:szCs w:val="24"/>
        </w:rPr>
        <w:t>) исключить вывоз помёта и других продуктов жизнедеятельности птицы без предварительного обеззараживания;</w:t>
      </w:r>
    </w:p>
    <w:p w:rsidR="008F7AC3" w:rsidRPr="002C628C" w:rsidRDefault="008F7AC3" w:rsidP="002C628C">
      <w:pPr>
        <w:pStyle w:val="NoSpacing"/>
        <w:jc w:val="both"/>
        <w:rPr>
          <w:rFonts w:ascii="Arial" w:hAnsi="Arial" w:cs="Arial"/>
          <w:sz w:val="24"/>
          <w:szCs w:val="24"/>
        </w:rPr>
      </w:pPr>
      <w:r>
        <w:rPr>
          <w:rFonts w:ascii="Arial" w:hAnsi="Arial" w:cs="Arial"/>
          <w:sz w:val="24"/>
          <w:szCs w:val="24"/>
        </w:rPr>
        <w:t>9</w:t>
      </w:r>
      <w:r w:rsidRPr="002C628C">
        <w:rPr>
          <w:rFonts w:ascii="Arial" w:hAnsi="Arial" w:cs="Arial"/>
          <w:sz w:val="24"/>
          <w:szCs w:val="24"/>
        </w:rPr>
        <w:t>) исключить загрязнение природной окружающей среды продуктами птицеводства и биологическими отходами.</w:t>
      </w:r>
    </w:p>
    <w:p w:rsidR="008F7AC3" w:rsidRPr="002C628C" w:rsidRDefault="008F7AC3" w:rsidP="002C628C">
      <w:pPr>
        <w:pStyle w:val="NoSpacing"/>
        <w:jc w:val="both"/>
        <w:rPr>
          <w:rFonts w:ascii="Arial" w:hAnsi="Arial" w:cs="Arial"/>
          <w:sz w:val="24"/>
          <w:szCs w:val="24"/>
        </w:rPr>
      </w:pPr>
      <w:r>
        <w:rPr>
          <w:rFonts w:ascii="Arial" w:hAnsi="Arial" w:cs="Arial"/>
          <w:sz w:val="24"/>
          <w:szCs w:val="24"/>
        </w:rPr>
        <w:t xml:space="preserve">    </w:t>
      </w:r>
      <w:r w:rsidRPr="002C628C">
        <w:rPr>
          <w:rFonts w:ascii="Arial" w:hAnsi="Arial" w:cs="Arial"/>
          <w:sz w:val="24"/>
          <w:szCs w:val="24"/>
        </w:rPr>
        <w:t xml:space="preserve">Обо всех случаях возникновения заразных болезней птицы или подозрения в их возникновении, а также о падеже птицы, несанкционированной торговле птицей и продуктами птицеводства и кормами просим незамедлительно сообщать </w:t>
      </w:r>
      <w:r>
        <w:rPr>
          <w:rFonts w:ascii="Arial" w:hAnsi="Arial" w:cs="Arial"/>
          <w:sz w:val="24"/>
          <w:szCs w:val="24"/>
        </w:rPr>
        <w:t>в ГАУ ТО «Ишимский ветцентр»  по телефонам:  7-36-62, 7-15-88.</w:t>
      </w:r>
    </w:p>
    <w:p w:rsidR="008F7AC3" w:rsidRPr="002C628C" w:rsidRDefault="008F7AC3" w:rsidP="002C628C">
      <w:pPr>
        <w:pStyle w:val="NoSpacing"/>
        <w:jc w:val="both"/>
        <w:rPr>
          <w:rFonts w:ascii="Arial" w:hAnsi="Arial" w:cs="Arial"/>
          <w:sz w:val="24"/>
          <w:szCs w:val="24"/>
        </w:rPr>
      </w:pPr>
    </w:p>
    <w:sectPr w:rsidR="008F7AC3" w:rsidRPr="002C628C" w:rsidSect="005D4D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28C"/>
    <w:rsid w:val="00080168"/>
    <w:rsid w:val="002C628C"/>
    <w:rsid w:val="003D0361"/>
    <w:rsid w:val="005D4D45"/>
    <w:rsid w:val="008F7AC3"/>
    <w:rsid w:val="009A5E60"/>
    <w:rsid w:val="009C5BD0"/>
    <w:rsid w:val="00AC2023"/>
    <w:rsid w:val="00B82439"/>
    <w:rsid w:val="00BE5B0D"/>
    <w:rsid w:val="00C429C9"/>
    <w:rsid w:val="00EB5D5E"/>
    <w:rsid w:val="00F432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4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C628C"/>
    <w:pPr>
      <w:spacing w:before="100" w:beforeAutospacing="1" w:after="142" w:line="288" w:lineRule="auto"/>
    </w:pPr>
    <w:rPr>
      <w:rFonts w:ascii="Times New Roman" w:eastAsia="Times New Roman" w:hAnsi="Times New Roman" w:cs="Times New Roman"/>
      <w:sz w:val="24"/>
      <w:szCs w:val="24"/>
      <w:lang w:eastAsia="ru-RU"/>
    </w:rPr>
  </w:style>
  <w:style w:type="paragraph" w:styleId="NoSpacing">
    <w:name w:val="No Spacing"/>
    <w:uiPriority w:val="99"/>
    <w:qFormat/>
    <w:rsid w:val="002C628C"/>
    <w:rPr>
      <w:rFonts w:cs="Calibri"/>
      <w:lang w:eastAsia="en-US"/>
    </w:rPr>
  </w:style>
</w:styles>
</file>

<file path=word/webSettings.xml><?xml version="1.0" encoding="utf-8"?>
<w:webSettings xmlns:r="http://schemas.openxmlformats.org/officeDocument/2006/relationships" xmlns:w="http://schemas.openxmlformats.org/wordprocessingml/2006/main">
  <w:divs>
    <w:div w:id="726875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1</Pages>
  <Words>430</Words>
  <Characters>2455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VETADM</cp:lastModifiedBy>
  <cp:revision>8</cp:revision>
  <cp:lastPrinted>2021-06-29T08:52:00Z</cp:lastPrinted>
  <dcterms:created xsi:type="dcterms:W3CDTF">2021-06-29T04:04:00Z</dcterms:created>
  <dcterms:modified xsi:type="dcterms:W3CDTF">2021-06-30T04:30:00Z</dcterms:modified>
</cp:coreProperties>
</file>